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496D" w:rsidRDefault="00C477A2" w:rsidP="00280349">
      <w:pPr>
        <w:pStyle w:val="BodyText"/>
        <w:spacing w:before="10"/>
        <w:jc w:val="center"/>
        <w:rPr>
          <w:b/>
          <w:sz w:val="20"/>
          <w:u w:val="single"/>
        </w:rPr>
      </w:pPr>
      <w:bookmarkStart w:id="0" w:name="_GoBack"/>
      <w:bookmarkEnd w:id="0"/>
      <w:r w:rsidRPr="00C477A2">
        <w:rPr>
          <w:b/>
          <w:sz w:val="32"/>
          <w:szCs w:val="32"/>
          <w:u w:val="single"/>
        </w:rPr>
        <w:t>JOB POSTING</w:t>
      </w:r>
      <w:r w:rsidRPr="003F380A">
        <w:rPr>
          <w:b/>
          <w:sz w:val="32"/>
          <w:szCs w:val="32"/>
          <w:u w:val="single"/>
        </w:rPr>
        <w:t>:</w:t>
      </w:r>
    </w:p>
    <w:p w:rsidR="00C477A2" w:rsidRDefault="00C477A2">
      <w:pPr>
        <w:pStyle w:val="BodyText"/>
        <w:spacing w:before="10"/>
        <w:rPr>
          <w:b/>
          <w:sz w:val="20"/>
          <w:u w:val="single"/>
        </w:rPr>
      </w:pPr>
    </w:p>
    <w:p w:rsidR="00D2496D" w:rsidRPr="00C477A2" w:rsidRDefault="00280349" w:rsidP="00280349">
      <w:pPr>
        <w:pStyle w:val="BodyText"/>
        <w:spacing w:before="10"/>
        <w:jc w:val="both"/>
        <w:rPr>
          <w:b/>
          <w:sz w:val="20"/>
        </w:rPr>
      </w:pPr>
      <w:r>
        <w:rPr>
          <w:b/>
          <w:sz w:val="20"/>
        </w:rPr>
        <w:t xml:space="preserve">  </w:t>
      </w:r>
      <w:r w:rsidR="00C477A2" w:rsidRPr="00C477A2">
        <w:rPr>
          <w:b/>
          <w:sz w:val="20"/>
        </w:rPr>
        <w:t>WORKING TITLE:</w:t>
      </w:r>
      <w:r w:rsidR="00A01437">
        <w:rPr>
          <w:b/>
          <w:sz w:val="20"/>
        </w:rPr>
        <w:t xml:space="preserve"> BURNET COUNTY</w:t>
      </w:r>
      <w:r w:rsidR="008D2B88" w:rsidRPr="00C477A2">
        <w:rPr>
          <w:b/>
          <w:sz w:val="20"/>
        </w:rPr>
        <w:t xml:space="preserve"> AUDITOR</w:t>
      </w:r>
    </w:p>
    <w:p w:rsidR="00C477A2" w:rsidRPr="00C477A2" w:rsidRDefault="00280349" w:rsidP="00280349">
      <w:pPr>
        <w:pStyle w:val="BodyText"/>
        <w:spacing w:before="10"/>
        <w:jc w:val="both"/>
        <w:rPr>
          <w:b/>
          <w:sz w:val="20"/>
        </w:rPr>
      </w:pPr>
      <w:r>
        <w:rPr>
          <w:b/>
          <w:sz w:val="20"/>
        </w:rPr>
        <w:t xml:space="preserve">  </w:t>
      </w:r>
      <w:r w:rsidR="00C477A2" w:rsidRPr="00C477A2">
        <w:rPr>
          <w:b/>
          <w:sz w:val="20"/>
        </w:rPr>
        <w:t xml:space="preserve">DEPARTMENT: </w:t>
      </w:r>
      <w:r w:rsidR="00A01437">
        <w:rPr>
          <w:b/>
          <w:sz w:val="20"/>
        </w:rPr>
        <w:t>BURNET</w:t>
      </w:r>
      <w:r w:rsidR="00C477A2" w:rsidRPr="00C477A2">
        <w:rPr>
          <w:b/>
          <w:sz w:val="20"/>
        </w:rPr>
        <w:t xml:space="preserve"> COUNTY AUDITOR</w:t>
      </w:r>
    </w:p>
    <w:p w:rsidR="00C477A2" w:rsidRPr="00C477A2" w:rsidRDefault="00280349" w:rsidP="00280349">
      <w:pPr>
        <w:pStyle w:val="BodyText"/>
        <w:spacing w:before="10"/>
        <w:jc w:val="both"/>
        <w:rPr>
          <w:b/>
          <w:sz w:val="20"/>
        </w:rPr>
      </w:pPr>
      <w:r>
        <w:rPr>
          <w:b/>
          <w:sz w:val="20"/>
        </w:rPr>
        <w:t xml:space="preserve">  </w:t>
      </w:r>
      <w:r w:rsidR="00C477A2" w:rsidRPr="00C477A2">
        <w:rPr>
          <w:b/>
          <w:sz w:val="20"/>
        </w:rPr>
        <w:t>REPORTS:  33</w:t>
      </w:r>
      <w:r w:rsidR="00C477A2" w:rsidRPr="00C477A2">
        <w:rPr>
          <w:b/>
          <w:sz w:val="20"/>
          <w:vertAlign w:val="superscript"/>
        </w:rPr>
        <w:t>RD</w:t>
      </w:r>
      <w:r w:rsidR="00C477A2" w:rsidRPr="00C477A2">
        <w:rPr>
          <w:b/>
          <w:sz w:val="20"/>
        </w:rPr>
        <w:t xml:space="preserve"> AND 424</w:t>
      </w:r>
      <w:r w:rsidR="00C477A2" w:rsidRPr="00C477A2">
        <w:rPr>
          <w:b/>
          <w:sz w:val="20"/>
          <w:vertAlign w:val="superscript"/>
        </w:rPr>
        <w:t>TH</w:t>
      </w:r>
      <w:r w:rsidR="00C477A2" w:rsidRPr="00C477A2">
        <w:rPr>
          <w:b/>
          <w:sz w:val="20"/>
        </w:rPr>
        <w:t xml:space="preserve"> JUDICIAL DISTRICT JUDGES OF</w:t>
      </w:r>
      <w:r w:rsidR="0051403A">
        <w:rPr>
          <w:b/>
          <w:sz w:val="20"/>
        </w:rPr>
        <w:t xml:space="preserve"> BURNET</w:t>
      </w:r>
      <w:r w:rsidR="00C477A2" w:rsidRPr="00C477A2">
        <w:rPr>
          <w:b/>
          <w:sz w:val="20"/>
        </w:rPr>
        <w:t xml:space="preserve"> COUNTY</w:t>
      </w:r>
    </w:p>
    <w:p w:rsidR="00D2496D" w:rsidRPr="00C477A2" w:rsidRDefault="00D2496D">
      <w:pPr>
        <w:pStyle w:val="BodyText"/>
        <w:spacing w:before="9"/>
        <w:rPr>
          <w:b/>
          <w:sz w:val="15"/>
        </w:rPr>
      </w:pPr>
    </w:p>
    <w:p w:rsidR="00D2496D" w:rsidRPr="00C477A2" w:rsidRDefault="008D2B88" w:rsidP="00280349">
      <w:pPr>
        <w:spacing w:before="94"/>
        <w:ind w:left="114"/>
        <w:jc w:val="both"/>
        <w:rPr>
          <w:b/>
          <w:sz w:val="20"/>
        </w:rPr>
      </w:pPr>
      <w:r w:rsidRPr="00C477A2">
        <w:rPr>
          <w:b/>
          <w:sz w:val="20"/>
          <w:u w:val="single"/>
        </w:rPr>
        <w:t>INTENT</w:t>
      </w:r>
      <w:r w:rsidRPr="00C477A2">
        <w:rPr>
          <w:b/>
          <w:sz w:val="20"/>
        </w:rPr>
        <w:t>:</w:t>
      </w:r>
    </w:p>
    <w:p w:rsidR="00D2496D" w:rsidRPr="00C477A2" w:rsidRDefault="00D2496D" w:rsidP="00280349">
      <w:pPr>
        <w:pStyle w:val="BodyText"/>
        <w:jc w:val="both"/>
        <w:rPr>
          <w:b/>
          <w:sz w:val="28"/>
        </w:rPr>
      </w:pPr>
    </w:p>
    <w:p w:rsidR="00D2496D" w:rsidRPr="00C477A2" w:rsidRDefault="008D2B88" w:rsidP="00280349">
      <w:pPr>
        <w:pStyle w:val="BodyText"/>
        <w:spacing w:line="259" w:lineRule="auto"/>
        <w:ind w:left="136" w:hanging="22"/>
        <w:jc w:val="both"/>
      </w:pPr>
      <w:r w:rsidRPr="00C477A2">
        <w:t xml:space="preserve">The intent of this Request for Qualifications is to solicit information from qualified persons for potential interview and possible appointment as County Auditor for the County of </w:t>
      </w:r>
      <w:r w:rsidR="00A01437">
        <w:t>Burnet</w:t>
      </w:r>
      <w:r w:rsidRPr="00C477A2">
        <w:t>, Texas.</w:t>
      </w:r>
    </w:p>
    <w:p w:rsidR="00D2496D" w:rsidRPr="00C477A2" w:rsidRDefault="00D2496D" w:rsidP="00280349">
      <w:pPr>
        <w:pStyle w:val="BodyText"/>
        <w:spacing w:before="6"/>
        <w:jc w:val="both"/>
        <w:rPr>
          <w:sz w:val="24"/>
        </w:rPr>
      </w:pPr>
    </w:p>
    <w:p w:rsidR="00D2496D" w:rsidRPr="00C477A2" w:rsidRDefault="008D2B88" w:rsidP="00280349">
      <w:pPr>
        <w:pStyle w:val="BodyText"/>
        <w:spacing w:line="261" w:lineRule="auto"/>
        <w:ind w:left="117" w:right="344" w:firstLine="1"/>
        <w:jc w:val="both"/>
      </w:pPr>
      <w:r w:rsidRPr="00C477A2">
        <w:t xml:space="preserve">An auditor </w:t>
      </w:r>
      <w:r w:rsidRPr="00C477A2">
        <w:rPr>
          <w:b/>
        </w:rPr>
        <w:t xml:space="preserve">will </w:t>
      </w:r>
      <w:r w:rsidRPr="00C477A2">
        <w:t xml:space="preserve">be appointed by the District Judges of </w:t>
      </w:r>
      <w:r w:rsidR="00A01437">
        <w:t>Burnet</w:t>
      </w:r>
      <w:r w:rsidRPr="00C477A2">
        <w:t xml:space="preserve"> County pursuant to Texas Local Gov't Code Chapter 84 for a term of two years. The salary will be commensurate with the experience and qualifications of the appointee, to be set by the District Judges as provided by statute, in consultation with the Commissioners Court of </w:t>
      </w:r>
      <w:r w:rsidR="00E173C1">
        <w:t>Burnet</w:t>
      </w:r>
      <w:r w:rsidRPr="00C477A2">
        <w:t xml:space="preserve"> County, Texas. This will be a full-time position.</w:t>
      </w:r>
    </w:p>
    <w:p w:rsidR="00D2496D" w:rsidRPr="00C477A2" w:rsidRDefault="00D2496D" w:rsidP="00280349">
      <w:pPr>
        <w:pStyle w:val="BodyText"/>
        <w:spacing w:before="6"/>
        <w:jc w:val="both"/>
        <w:rPr>
          <w:sz w:val="26"/>
        </w:rPr>
      </w:pPr>
    </w:p>
    <w:p w:rsidR="00D2496D" w:rsidRPr="00C477A2" w:rsidRDefault="008D2B88" w:rsidP="00280349">
      <w:pPr>
        <w:ind w:left="119"/>
        <w:jc w:val="both"/>
        <w:rPr>
          <w:b/>
          <w:sz w:val="20"/>
        </w:rPr>
      </w:pPr>
      <w:r w:rsidRPr="00C477A2">
        <w:rPr>
          <w:b/>
          <w:sz w:val="20"/>
          <w:u w:val="single"/>
        </w:rPr>
        <w:t>OPENING DATE AND LOCATION</w:t>
      </w:r>
      <w:r w:rsidRPr="00C477A2">
        <w:rPr>
          <w:b/>
          <w:sz w:val="20"/>
        </w:rPr>
        <w:t>:</w:t>
      </w:r>
    </w:p>
    <w:p w:rsidR="00D2496D" w:rsidRPr="00C477A2" w:rsidRDefault="00D2496D" w:rsidP="00280349">
      <w:pPr>
        <w:pStyle w:val="BodyText"/>
        <w:spacing w:before="9"/>
        <w:jc w:val="both"/>
        <w:rPr>
          <w:b/>
          <w:sz w:val="26"/>
        </w:rPr>
      </w:pPr>
    </w:p>
    <w:p w:rsidR="00E173C1" w:rsidRDefault="008D2B88" w:rsidP="00280349">
      <w:pPr>
        <w:pStyle w:val="BodyText"/>
        <w:spacing w:line="244" w:lineRule="auto"/>
        <w:ind w:left="134" w:hanging="3"/>
        <w:jc w:val="both"/>
        <w:rPr>
          <w:spacing w:val="-2"/>
          <w:w w:val="105"/>
        </w:rPr>
      </w:pPr>
      <w:r w:rsidRPr="00C477A2">
        <w:rPr>
          <w:w w:val="105"/>
        </w:rPr>
        <w:t xml:space="preserve">Resumes and/or applications will be accepted until </w:t>
      </w:r>
      <w:r w:rsidR="00A01437">
        <w:rPr>
          <w:w w:val="105"/>
        </w:rPr>
        <w:t>the position is filled</w:t>
      </w:r>
      <w:r w:rsidRPr="00C477A2">
        <w:rPr>
          <w:w w:val="105"/>
        </w:rPr>
        <w:t>. Please respond</w:t>
      </w:r>
      <w:r w:rsidRPr="00C477A2">
        <w:rPr>
          <w:spacing w:val="-6"/>
          <w:w w:val="105"/>
        </w:rPr>
        <w:t xml:space="preserve"> </w:t>
      </w:r>
      <w:r w:rsidRPr="00C477A2">
        <w:rPr>
          <w:w w:val="105"/>
        </w:rPr>
        <w:t>via</w:t>
      </w:r>
      <w:r w:rsidRPr="00C477A2">
        <w:rPr>
          <w:spacing w:val="-15"/>
          <w:w w:val="105"/>
        </w:rPr>
        <w:t xml:space="preserve"> </w:t>
      </w:r>
      <w:r w:rsidRPr="00C477A2">
        <w:rPr>
          <w:w w:val="105"/>
        </w:rPr>
        <w:t>email</w:t>
      </w:r>
      <w:r w:rsidRPr="00C477A2">
        <w:rPr>
          <w:spacing w:val="-18"/>
          <w:w w:val="105"/>
        </w:rPr>
        <w:t xml:space="preserve"> </w:t>
      </w:r>
      <w:r w:rsidRPr="00C477A2">
        <w:rPr>
          <w:w w:val="105"/>
        </w:rPr>
        <w:t>to</w:t>
      </w:r>
      <w:r w:rsidRPr="00C477A2">
        <w:rPr>
          <w:spacing w:val="-3"/>
          <w:w w:val="105"/>
        </w:rPr>
        <w:t xml:space="preserve"> </w:t>
      </w:r>
      <w:r w:rsidRPr="00C477A2">
        <w:rPr>
          <w:w w:val="105"/>
        </w:rPr>
        <w:t>the</w:t>
      </w:r>
      <w:r w:rsidRPr="00C477A2">
        <w:rPr>
          <w:spacing w:val="-2"/>
          <w:w w:val="105"/>
        </w:rPr>
        <w:t xml:space="preserve"> </w:t>
      </w:r>
      <w:r w:rsidR="00E173C1">
        <w:rPr>
          <w:spacing w:val="-2"/>
          <w:w w:val="105"/>
        </w:rPr>
        <w:t xml:space="preserve">Burnet County Human Resources Office at </w:t>
      </w:r>
      <w:hyperlink r:id="rId8" w:history="1">
        <w:r w:rsidR="00E173C1" w:rsidRPr="00664B15">
          <w:rPr>
            <w:rStyle w:val="Hyperlink"/>
            <w:spacing w:val="-2"/>
            <w:w w:val="105"/>
          </w:rPr>
          <w:t>sdenton@burnetcountytexas.org</w:t>
        </w:r>
      </w:hyperlink>
      <w:r w:rsidR="00E173C1">
        <w:rPr>
          <w:spacing w:val="-2"/>
          <w:w w:val="105"/>
        </w:rPr>
        <w:t>.</w:t>
      </w:r>
    </w:p>
    <w:p w:rsidR="00E173C1" w:rsidRDefault="00E173C1" w:rsidP="00280349">
      <w:pPr>
        <w:pStyle w:val="BodyText"/>
        <w:spacing w:line="244" w:lineRule="auto"/>
        <w:ind w:left="134" w:hanging="3"/>
        <w:jc w:val="both"/>
        <w:rPr>
          <w:spacing w:val="-2"/>
          <w:w w:val="105"/>
        </w:rPr>
      </w:pPr>
    </w:p>
    <w:p w:rsidR="00D2496D" w:rsidRDefault="00091450" w:rsidP="00280349">
      <w:pPr>
        <w:pStyle w:val="BodyText"/>
        <w:spacing w:before="4"/>
        <w:jc w:val="both"/>
        <w:rPr>
          <w:sz w:val="24"/>
        </w:rPr>
      </w:pPr>
      <w:r>
        <w:rPr>
          <w:sz w:val="24"/>
        </w:rPr>
        <w:t>***************************************************************************</w:t>
      </w:r>
    </w:p>
    <w:p w:rsidR="00091450" w:rsidRPr="00C477A2" w:rsidRDefault="00091450" w:rsidP="00280349">
      <w:pPr>
        <w:pStyle w:val="BodyText"/>
        <w:spacing w:before="4"/>
        <w:jc w:val="both"/>
        <w:rPr>
          <w:sz w:val="24"/>
        </w:rPr>
      </w:pPr>
    </w:p>
    <w:p w:rsidR="00D2496D" w:rsidRPr="00C477A2" w:rsidRDefault="00C477A2" w:rsidP="00280349">
      <w:pPr>
        <w:ind w:left="120"/>
        <w:jc w:val="both"/>
        <w:rPr>
          <w:b/>
          <w:sz w:val="20"/>
          <w:u w:val="single"/>
        </w:rPr>
      </w:pPr>
      <w:r w:rsidRPr="00C477A2">
        <w:rPr>
          <w:b/>
          <w:sz w:val="20"/>
          <w:u w:val="single"/>
        </w:rPr>
        <w:t>ESSENTIAL RESPONSIBILTIES AND DUTIES</w:t>
      </w:r>
      <w:r w:rsidR="008D2B88" w:rsidRPr="00C477A2">
        <w:rPr>
          <w:b/>
          <w:sz w:val="20"/>
          <w:u w:val="single"/>
        </w:rPr>
        <w:t>:</w:t>
      </w:r>
    </w:p>
    <w:p w:rsidR="00D2496D" w:rsidRPr="00C477A2" w:rsidRDefault="00D2496D" w:rsidP="00280349">
      <w:pPr>
        <w:pStyle w:val="BodyText"/>
        <w:spacing w:before="4"/>
        <w:jc w:val="both"/>
        <w:rPr>
          <w:b/>
          <w:sz w:val="27"/>
        </w:rPr>
      </w:pPr>
    </w:p>
    <w:p w:rsidR="00D2496D" w:rsidRPr="00C477A2" w:rsidRDefault="008D2B88" w:rsidP="00280349">
      <w:pPr>
        <w:pStyle w:val="ListParagraph"/>
        <w:numPr>
          <w:ilvl w:val="0"/>
          <w:numId w:val="4"/>
        </w:numPr>
        <w:tabs>
          <w:tab w:val="left" w:pos="294"/>
        </w:tabs>
        <w:jc w:val="both"/>
      </w:pPr>
      <w:r>
        <w:t xml:space="preserve">  </w:t>
      </w:r>
      <w:r w:rsidRPr="00C477A2">
        <w:t xml:space="preserve">Certified Public Accountant licensure OR three </w:t>
      </w:r>
      <w:r w:rsidR="00280349">
        <w:t>(</w:t>
      </w:r>
      <w:r w:rsidRPr="00C477A2">
        <w:t>3)</w:t>
      </w:r>
      <w:r w:rsidR="00280349">
        <w:t xml:space="preserve"> </w:t>
      </w:r>
      <w:r w:rsidR="00091450" w:rsidRPr="00C477A2">
        <w:t>years experience</w:t>
      </w:r>
      <w:r w:rsidRPr="00C477A2">
        <w:t xml:space="preserve"> as a county</w:t>
      </w:r>
      <w:r w:rsidRPr="008D2B88">
        <w:rPr>
          <w:spacing w:val="4"/>
        </w:rPr>
        <w:t xml:space="preserve"> </w:t>
      </w:r>
      <w:r w:rsidRPr="00C477A2">
        <w:t>auditor.</w:t>
      </w:r>
    </w:p>
    <w:p w:rsidR="00D2496D" w:rsidRPr="00C477A2" w:rsidRDefault="008D2B88" w:rsidP="00280349">
      <w:pPr>
        <w:pStyle w:val="ListParagraph"/>
        <w:numPr>
          <w:ilvl w:val="0"/>
          <w:numId w:val="4"/>
        </w:numPr>
        <w:tabs>
          <w:tab w:val="left" w:pos="293"/>
        </w:tabs>
        <w:spacing w:line="248" w:lineRule="exact"/>
        <w:jc w:val="both"/>
      </w:pPr>
      <w:r>
        <w:rPr>
          <w:w w:val="105"/>
        </w:rPr>
        <w:t xml:space="preserve">  T</w:t>
      </w:r>
      <w:r w:rsidRPr="008D2B88">
        <w:rPr>
          <w:w w:val="105"/>
        </w:rPr>
        <w:t>hree</w:t>
      </w:r>
      <w:r w:rsidR="00446BDF" w:rsidRPr="008D2B88">
        <w:rPr>
          <w:w w:val="105"/>
        </w:rPr>
        <w:t xml:space="preserve"> (</w:t>
      </w:r>
      <w:r w:rsidRPr="008D2B88">
        <w:rPr>
          <w:w w:val="105"/>
        </w:rPr>
        <w:t xml:space="preserve">3) </w:t>
      </w:r>
      <w:proofErr w:type="spellStart"/>
      <w:r w:rsidRPr="008D2B88">
        <w:rPr>
          <w:w w:val="105"/>
        </w:rPr>
        <w:t>year</w:t>
      </w:r>
      <w:r>
        <w:rPr>
          <w:w w:val="105"/>
        </w:rPr>
        <w:t>s</w:t>
      </w:r>
      <w:r w:rsidRPr="008D2B88">
        <w:rPr>
          <w:w w:val="105"/>
        </w:rPr>
        <w:t xml:space="preserve"> experience</w:t>
      </w:r>
      <w:proofErr w:type="spellEnd"/>
      <w:r w:rsidRPr="008D2B88">
        <w:rPr>
          <w:w w:val="105"/>
        </w:rPr>
        <w:t xml:space="preserve"> in accounting and</w:t>
      </w:r>
      <w:r w:rsidR="009F5C41">
        <w:rPr>
          <w:w w:val="105"/>
        </w:rPr>
        <w:t xml:space="preserve"> </w:t>
      </w:r>
      <w:r w:rsidRPr="008D2B88">
        <w:rPr>
          <w:w w:val="105"/>
        </w:rPr>
        <w:t>auditing.</w:t>
      </w:r>
    </w:p>
    <w:p w:rsidR="00D2496D" w:rsidRPr="00C477A2" w:rsidRDefault="008D2B88" w:rsidP="00280349">
      <w:pPr>
        <w:pStyle w:val="ListParagraph"/>
        <w:numPr>
          <w:ilvl w:val="0"/>
          <w:numId w:val="4"/>
        </w:numPr>
        <w:tabs>
          <w:tab w:val="left" w:pos="281"/>
        </w:tabs>
        <w:spacing w:line="281" w:lineRule="exact"/>
        <w:jc w:val="both"/>
      </w:pPr>
      <w:r>
        <w:rPr>
          <w:w w:val="105"/>
        </w:rPr>
        <w:t xml:space="preserve">  </w:t>
      </w:r>
      <w:r w:rsidR="00091450">
        <w:rPr>
          <w:w w:val="105"/>
        </w:rPr>
        <w:t>E</w:t>
      </w:r>
      <w:r w:rsidRPr="008D2B88">
        <w:rPr>
          <w:w w:val="105"/>
        </w:rPr>
        <w:t>xperience supervising county accounting</w:t>
      </w:r>
      <w:r w:rsidRPr="008D2B88">
        <w:rPr>
          <w:spacing w:val="7"/>
          <w:w w:val="105"/>
        </w:rPr>
        <w:t xml:space="preserve"> </w:t>
      </w:r>
      <w:r w:rsidRPr="008D2B88">
        <w:rPr>
          <w:w w:val="105"/>
        </w:rPr>
        <w:t>functions.</w:t>
      </w:r>
    </w:p>
    <w:p w:rsidR="00D2496D" w:rsidRPr="00C477A2" w:rsidRDefault="008D2B88" w:rsidP="00280349">
      <w:pPr>
        <w:pStyle w:val="ListParagraph"/>
        <w:numPr>
          <w:ilvl w:val="0"/>
          <w:numId w:val="4"/>
        </w:numPr>
        <w:tabs>
          <w:tab w:val="left" w:pos="306"/>
        </w:tabs>
        <w:spacing w:before="0" w:line="252" w:lineRule="auto"/>
        <w:ind w:right="439"/>
        <w:jc w:val="both"/>
      </w:pPr>
      <w:r>
        <w:rPr>
          <w:w w:val="105"/>
        </w:rPr>
        <w:t xml:space="preserve">  </w:t>
      </w:r>
      <w:r w:rsidRPr="00C477A2">
        <w:rPr>
          <w:w w:val="105"/>
        </w:rPr>
        <w:t>Demonstrated</w:t>
      </w:r>
      <w:r w:rsidR="009F5C41">
        <w:rPr>
          <w:w w:val="105"/>
        </w:rPr>
        <w:t xml:space="preserve"> </w:t>
      </w:r>
      <w:r w:rsidRPr="00C477A2">
        <w:rPr>
          <w:w w:val="105"/>
        </w:rPr>
        <w:t>skills</w:t>
      </w:r>
      <w:r w:rsidRPr="00C477A2">
        <w:rPr>
          <w:spacing w:val="-14"/>
          <w:w w:val="105"/>
        </w:rPr>
        <w:t xml:space="preserve"> </w:t>
      </w:r>
      <w:r w:rsidRPr="00C477A2">
        <w:rPr>
          <w:w w:val="105"/>
        </w:rPr>
        <w:t>working</w:t>
      </w:r>
      <w:r w:rsidRPr="00C477A2">
        <w:rPr>
          <w:spacing w:val="-15"/>
          <w:w w:val="105"/>
        </w:rPr>
        <w:t xml:space="preserve"> </w:t>
      </w:r>
      <w:r w:rsidRPr="00C477A2">
        <w:rPr>
          <w:w w:val="105"/>
        </w:rPr>
        <w:t>with</w:t>
      </w:r>
      <w:r w:rsidRPr="00C477A2">
        <w:rPr>
          <w:spacing w:val="-9"/>
          <w:w w:val="105"/>
        </w:rPr>
        <w:t xml:space="preserve"> </w:t>
      </w:r>
      <w:r w:rsidRPr="00C477A2">
        <w:rPr>
          <w:w w:val="105"/>
        </w:rPr>
        <w:t>modern</w:t>
      </w:r>
      <w:r w:rsidRPr="00C477A2">
        <w:rPr>
          <w:spacing w:val="-9"/>
          <w:w w:val="105"/>
        </w:rPr>
        <w:t xml:space="preserve"> </w:t>
      </w:r>
      <w:r w:rsidRPr="00C477A2">
        <w:rPr>
          <w:w w:val="105"/>
        </w:rPr>
        <w:t>data</w:t>
      </w:r>
      <w:r w:rsidRPr="00C477A2">
        <w:rPr>
          <w:spacing w:val="-5"/>
          <w:w w:val="105"/>
        </w:rPr>
        <w:t xml:space="preserve"> </w:t>
      </w:r>
      <w:r w:rsidRPr="00C477A2">
        <w:rPr>
          <w:w w:val="105"/>
        </w:rPr>
        <w:t>processing</w:t>
      </w:r>
      <w:r w:rsidRPr="00C477A2">
        <w:rPr>
          <w:spacing w:val="-19"/>
          <w:w w:val="105"/>
        </w:rPr>
        <w:t xml:space="preserve"> </w:t>
      </w:r>
      <w:r w:rsidRPr="00C477A2">
        <w:rPr>
          <w:w w:val="105"/>
        </w:rPr>
        <w:t>systems,</w:t>
      </w:r>
      <w:r w:rsidRPr="00C477A2">
        <w:rPr>
          <w:spacing w:val="-13"/>
          <w:w w:val="105"/>
        </w:rPr>
        <w:t xml:space="preserve"> </w:t>
      </w:r>
      <w:r w:rsidRPr="00C477A2">
        <w:rPr>
          <w:w w:val="105"/>
        </w:rPr>
        <w:t xml:space="preserve">networked </w:t>
      </w:r>
      <w:r w:rsidR="00446BDF">
        <w:rPr>
          <w:w w:val="105"/>
        </w:rPr>
        <w:t xml:space="preserve">  </w:t>
      </w:r>
      <w:r w:rsidRPr="00C477A2">
        <w:rPr>
          <w:w w:val="105"/>
        </w:rPr>
        <w:t>computers, financial accounting software and database</w:t>
      </w:r>
      <w:r w:rsidRPr="00C477A2">
        <w:rPr>
          <w:spacing w:val="-9"/>
          <w:w w:val="105"/>
        </w:rPr>
        <w:t xml:space="preserve"> </w:t>
      </w:r>
      <w:r w:rsidRPr="00C477A2">
        <w:rPr>
          <w:w w:val="105"/>
        </w:rPr>
        <w:t>systems.</w:t>
      </w:r>
    </w:p>
    <w:p w:rsidR="00D2496D" w:rsidRPr="00C477A2" w:rsidRDefault="008D2B88" w:rsidP="00280349">
      <w:pPr>
        <w:pStyle w:val="ListParagraph"/>
        <w:numPr>
          <w:ilvl w:val="0"/>
          <w:numId w:val="4"/>
        </w:numPr>
        <w:tabs>
          <w:tab w:val="left" w:pos="288"/>
        </w:tabs>
        <w:spacing w:before="2"/>
        <w:jc w:val="both"/>
      </w:pPr>
      <w:r>
        <w:t xml:space="preserve">  </w:t>
      </w:r>
      <w:r w:rsidR="00091450">
        <w:t>C</w:t>
      </w:r>
      <w:r w:rsidRPr="00C477A2">
        <w:t>ompetence in</w:t>
      </w:r>
      <w:r w:rsidRPr="00446BDF">
        <w:rPr>
          <w:spacing w:val="14"/>
        </w:rPr>
        <w:t xml:space="preserve"> </w:t>
      </w:r>
      <w:r w:rsidRPr="00C477A2">
        <w:t>public business details.</w:t>
      </w:r>
    </w:p>
    <w:p w:rsidR="00D2496D" w:rsidRPr="00C477A2" w:rsidRDefault="008D2B88" w:rsidP="00280349">
      <w:pPr>
        <w:pStyle w:val="ListParagraph"/>
        <w:numPr>
          <w:ilvl w:val="0"/>
          <w:numId w:val="4"/>
        </w:numPr>
        <w:tabs>
          <w:tab w:val="left" w:pos="308"/>
        </w:tabs>
        <w:jc w:val="both"/>
      </w:pPr>
      <w:r>
        <w:rPr>
          <w:w w:val="105"/>
        </w:rPr>
        <w:t xml:space="preserve">  </w:t>
      </w:r>
      <w:r w:rsidR="00091450">
        <w:rPr>
          <w:w w:val="105"/>
        </w:rPr>
        <w:t>G</w:t>
      </w:r>
      <w:r w:rsidRPr="00C477A2">
        <w:rPr>
          <w:w w:val="105"/>
        </w:rPr>
        <w:t>ood moral character and intelligence.</w:t>
      </w:r>
    </w:p>
    <w:p w:rsidR="00D2496D" w:rsidRPr="00C477A2" w:rsidRDefault="008D2B88" w:rsidP="00280349">
      <w:pPr>
        <w:pStyle w:val="ListParagraph"/>
        <w:numPr>
          <w:ilvl w:val="0"/>
          <w:numId w:val="4"/>
        </w:numPr>
        <w:tabs>
          <w:tab w:val="left" w:pos="304"/>
        </w:tabs>
        <w:spacing w:before="29" w:line="259" w:lineRule="auto"/>
        <w:ind w:right="540"/>
        <w:jc w:val="both"/>
      </w:pPr>
      <w:r>
        <w:rPr>
          <w:w w:val="105"/>
        </w:rPr>
        <w:t xml:space="preserve">  </w:t>
      </w:r>
      <w:r w:rsidR="00091450">
        <w:rPr>
          <w:w w:val="105"/>
        </w:rPr>
        <w:t>F</w:t>
      </w:r>
      <w:r w:rsidRPr="00C477A2">
        <w:rPr>
          <w:w w:val="105"/>
        </w:rPr>
        <w:t>amiliarity</w:t>
      </w:r>
      <w:r w:rsidRPr="00C477A2">
        <w:rPr>
          <w:spacing w:val="-13"/>
          <w:w w:val="105"/>
        </w:rPr>
        <w:t xml:space="preserve"> </w:t>
      </w:r>
      <w:r w:rsidRPr="00C477A2">
        <w:rPr>
          <w:w w:val="105"/>
        </w:rPr>
        <w:t>with</w:t>
      </w:r>
      <w:r w:rsidRPr="00C477A2">
        <w:rPr>
          <w:spacing w:val="-18"/>
          <w:w w:val="105"/>
        </w:rPr>
        <w:t xml:space="preserve"> </w:t>
      </w:r>
      <w:r w:rsidRPr="00C477A2">
        <w:rPr>
          <w:w w:val="105"/>
        </w:rPr>
        <w:t>the Government</w:t>
      </w:r>
      <w:r w:rsidRPr="00C477A2">
        <w:rPr>
          <w:spacing w:val="-15"/>
          <w:w w:val="105"/>
        </w:rPr>
        <w:t xml:space="preserve"> </w:t>
      </w:r>
      <w:r w:rsidRPr="00C477A2">
        <w:rPr>
          <w:w w:val="105"/>
        </w:rPr>
        <w:t>Accounting</w:t>
      </w:r>
      <w:r w:rsidRPr="00C477A2">
        <w:rPr>
          <w:spacing w:val="-28"/>
          <w:w w:val="105"/>
        </w:rPr>
        <w:t xml:space="preserve"> </w:t>
      </w:r>
      <w:r w:rsidRPr="00C477A2">
        <w:rPr>
          <w:w w:val="105"/>
        </w:rPr>
        <w:t>Standards</w:t>
      </w:r>
      <w:r w:rsidRPr="00C477A2">
        <w:rPr>
          <w:spacing w:val="-12"/>
          <w:w w:val="105"/>
        </w:rPr>
        <w:t xml:space="preserve"> </w:t>
      </w:r>
      <w:r w:rsidRPr="00C477A2">
        <w:rPr>
          <w:w w:val="105"/>
        </w:rPr>
        <w:t>Board</w:t>
      </w:r>
      <w:r w:rsidRPr="00C477A2">
        <w:rPr>
          <w:spacing w:val="-22"/>
          <w:w w:val="105"/>
        </w:rPr>
        <w:t xml:space="preserve"> </w:t>
      </w:r>
      <w:r w:rsidRPr="00C477A2">
        <w:rPr>
          <w:w w:val="105"/>
        </w:rPr>
        <w:t>Statements,</w:t>
      </w:r>
      <w:r w:rsidRPr="00C477A2">
        <w:rPr>
          <w:spacing w:val="-20"/>
          <w:w w:val="105"/>
        </w:rPr>
        <w:t xml:space="preserve"> </w:t>
      </w:r>
      <w:r w:rsidRPr="00C477A2">
        <w:rPr>
          <w:w w:val="105"/>
        </w:rPr>
        <w:t>and</w:t>
      </w:r>
      <w:r w:rsidRPr="00C477A2">
        <w:rPr>
          <w:spacing w:val="-16"/>
          <w:w w:val="105"/>
        </w:rPr>
        <w:t xml:space="preserve"> </w:t>
      </w:r>
      <w:r w:rsidRPr="00C477A2">
        <w:rPr>
          <w:w w:val="105"/>
        </w:rPr>
        <w:t>in particular GASB Statement</w:t>
      </w:r>
      <w:r w:rsidRPr="00C477A2">
        <w:rPr>
          <w:spacing w:val="-15"/>
          <w:w w:val="105"/>
        </w:rPr>
        <w:t xml:space="preserve"> </w:t>
      </w:r>
      <w:r w:rsidRPr="00C477A2">
        <w:rPr>
          <w:w w:val="105"/>
        </w:rPr>
        <w:t>34.</w:t>
      </w:r>
    </w:p>
    <w:p w:rsidR="00D2496D" w:rsidRPr="00C477A2" w:rsidRDefault="008D2B88" w:rsidP="00280349">
      <w:pPr>
        <w:pStyle w:val="ListParagraph"/>
        <w:numPr>
          <w:ilvl w:val="0"/>
          <w:numId w:val="4"/>
        </w:numPr>
        <w:tabs>
          <w:tab w:val="left" w:pos="304"/>
        </w:tabs>
        <w:spacing w:before="9"/>
        <w:jc w:val="both"/>
      </w:pPr>
      <w:r>
        <w:rPr>
          <w:w w:val="105"/>
        </w:rPr>
        <w:t xml:space="preserve">  </w:t>
      </w:r>
      <w:r w:rsidR="00091450">
        <w:rPr>
          <w:w w:val="105"/>
        </w:rPr>
        <w:t>F</w:t>
      </w:r>
      <w:r w:rsidRPr="00C477A2">
        <w:rPr>
          <w:w w:val="105"/>
        </w:rPr>
        <w:t>amiliarity with government entity purchasing</w:t>
      </w:r>
      <w:r w:rsidRPr="00C477A2">
        <w:rPr>
          <w:spacing w:val="19"/>
          <w:w w:val="105"/>
        </w:rPr>
        <w:t xml:space="preserve"> </w:t>
      </w:r>
      <w:r w:rsidRPr="00C477A2">
        <w:rPr>
          <w:w w:val="105"/>
        </w:rPr>
        <w:t>requirements.</w:t>
      </w:r>
    </w:p>
    <w:p w:rsidR="00D2496D" w:rsidRPr="00C477A2" w:rsidRDefault="008D2B88" w:rsidP="00280349">
      <w:pPr>
        <w:pStyle w:val="ListParagraph"/>
        <w:numPr>
          <w:ilvl w:val="0"/>
          <w:numId w:val="4"/>
        </w:numPr>
        <w:tabs>
          <w:tab w:val="left" w:pos="304"/>
        </w:tabs>
        <w:jc w:val="both"/>
      </w:pPr>
      <w:r>
        <w:rPr>
          <w:w w:val="105"/>
        </w:rPr>
        <w:t xml:space="preserve">  </w:t>
      </w:r>
      <w:r w:rsidR="00091450">
        <w:rPr>
          <w:w w:val="105"/>
        </w:rPr>
        <w:t>F</w:t>
      </w:r>
      <w:r w:rsidRPr="008D2B88">
        <w:rPr>
          <w:w w:val="105"/>
        </w:rPr>
        <w:t>amiliarity with government entity</w:t>
      </w:r>
      <w:r w:rsidRPr="008D2B88">
        <w:rPr>
          <w:spacing w:val="14"/>
          <w:w w:val="105"/>
        </w:rPr>
        <w:t xml:space="preserve"> </w:t>
      </w:r>
      <w:r w:rsidRPr="008D2B88">
        <w:rPr>
          <w:w w:val="105"/>
        </w:rPr>
        <w:t>budgeting.</w:t>
      </w:r>
    </w:p>
    <w:p w:rsidR="00D2496D" w:rsidRPr="00C477A2" w:rsidRDefault="008D2B88" w:rsidP="00280349">
      <w:pPr>
        <w:pStyle w:val="ListParagraph"/>
        <w:numPr>
          <w:ilvl w:val="0"/>
          <w:numId w:val="4"/>
        </w:numPr>
        <w:tabs>
          <w:tab w:val="left" w:pos="300"/>
        </w:tabs>
        <w:spacing w:before="28"/>
        <w:jc w:val="both"/>
      </w:pPr>
      <w:r>
        <w:t xml:space="preserve">  </w:t>
      </w:r>
      <w:r w:rsidRPr="00C477A2">
        <w:t>At least 15 hours continuing education in government accounting in the last 24</w:t>
      </w:r>
      <w:r w:rsidRPr="008D2B88">
        <w:rPr>
          <w:spacing w:val="-31"/>
        </w:rPr>
        <w:t xml:space="preserve"> </w:t>
      </w:r>
      <w:r w:rsidRPr="00C477A2">
        <w:t>months.</w:t>
      </w:r>
      <w:r>
        <w:t xml:space="preserve"> </w:t>
      </w:r>
    </w:p>
    <w:p w:rsidR="00D2496D" w:rsidRPr="00C477A2" w:rsidRDefault="008D2B88" w:rsidP="00280349">
      <w:pPr>
        <w:pStyle w:val="ListParagraph"/>
        <w:numPr>
          <w:ilvl w:val="0"/>
          <w:numId w:val="4"/>
        </w:numPr>
        <w:tabs>
          <w:tab w:val="left" w:pos="300"/>
        </w:tabs>
        <w:jc w:val="both"/>
      </w:pPr>
      <w:r>
        <w:t xml:space="preserve">  </w:t>
      </w:r>
      <w:r w:rsidRPr="00C477A2">
        <w:t>Ability to pass a criminal background</w:t>
      </w:r>
      <w:r w:rsidRPr="008D2B88">
        <w:rPr>
          <w:spacing w:val="-26"/>
        </w:rPr>
        <w:t xml:space="preserve"> </w:t>
      </w:r>
      <w:r w:rsidRPr="00C477A2">
        <w:t>check.</w:t>
      </w:r>
    </w:p>
    <w:p w:rsidR="00D2496D" w:rsidRPr="00C477A2" w:rsidRDefault="008D2B88" w:rsidP="00280349">
      <w:pPr>
        <w:pStyle w:val="ListParagraph"/>
        <w:numPr>
          <w:ilvl w:val="0"/>
          <w:numId w:val="4"/>
        </w:numPr>
        <w:tabs>
          <w:tab w:val="left" w:pos="300"/>
        </w:tabs>
        <w:spacing w:line="248" w:lineRule="exact"/>
        <w:jc w:val="both"/>
      </w:pPr>
      <w:r>
        <w:t xml:space="preserve">  </w:t>
      </w:r>
      <w:r w:rsidRPr="00C477A2">
        <w:t>Ability to make a fidelity bond of $5,000 or</w:t>
      </w:r>
      <w:r w:rsidRPr="008D2B88">
        <w:rPr>
          <w:spacing w:val="-2"/>
        </w:rPr>
        <w:t xml:space="preserve"> </w:t>
      </w:r>
      <w:r w:rsidRPr="00C477A2">
        <w:t>greater.</w:t>
      </w:r>
    </w:p>
    <w:p w:rsidR="00D2496D" w:rsidRPr="00C477A2" w:rsidRDefault="008D2B88" w:rsidP="00280349">
      <w:pPr>
        <w:pStyle w:val="ListParagraph"/>
        <w:numPr>
          <w:ilvl w:val="0"/>
          <w:numId w:val="4"/>
        </w:numPr>
        <w:tabs>
          <w:tab w:val="left" w:pos="288"/>
        </w:tabs>
        <w:spacing w:line="294" w:lineRule="exact"/>
        <w:jc w:val="both"/>
      </w:pPr>
      <w:r>
        <w:t xml:space="preserve">  </w:t>
      </w:r>
      <w:r w:rsidRPr="00C477A2">
        <w:t>Strong communication skills, both verbal and</w:t>
      </w:r>
      <w:r w:rsidRPr="008D2B88">
        <w:rPr>
          <w:spacing w:val="3"/>
        </w:rPr>
        <w:t xml:space="preserve"> </w:t>
      </w:r>
      <w:r w:rsidRPr="00C477A2">
        <w:t>written.</w:t>
      </w:r>
    </w:p>
    <w:p w:rsidR="00D2496D" w:rsidRPr="00C477A2" w:rsidRDefault="008D2B88" w:rsidP="00280349">
      <w:pPr>
        <w:pStyle w:val="ListParagraph"/>
        <w:numPr>
          <w:ilvl w:val="0"/>
          <w:numId w:val="4"/>
        </w:numPr>
        <w:tabs>
          <w:tab w:val="left" w:pos="313"/>
        </w:tabs>
        <w:spacing w:before="7"/>
        <w:jc w:val="both"/>
      </w:pPr>
      <w:r>
        <w:rPr>
          <w:w w:val="105"/>
        </w:rPr>
        <w:t xml:space="preserve"> </w:t>
      </w:r>
      <w:r w:rsidRPr="008D2B88">
        <w:rPr>
          <w:w w:val="105"/>
        </w:rPr>
        <w:t>Demonstrated ability to work effectively with other</w:t>
      </w:r>
      <w:r w:rsidRPr="008D2B88">
        <w:rPr>
          <w:spacing w:val="6"/>
          <w:w w:val="105"/>
        </w:rPr>
        <w:t xml:space="preserve"> </w:t>
      </w:r>
      <w:r w:rsidRPr="008D2B88">
        <w:rPr>
          <w:w w:val="105"/>
        </w:rPr>
        <w:t>people.</w:t>
      </w:r>
    </w:p>
    <w:sectPr w:rsidR="00D2496D" w:rsidRPr="00C477A2" w:rsidSect="003F380A">
      <w:headerReference w:type="default" r:id="rId9"/>
      <w:type w:val="continuous"/>
      <w:pgSz w:w="12140" w:h="15920"/>
      <w:pgMar w:top="1520" w:right="1720" w:bottom="280" w:left="1380" w:header="288" w:footer="115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59E5" w:rsidRDefault="00E259E5" w:rsidP="00280349">
      <w:r>
        <w:separator/>
      </w:r>
    </w:p>
  </w:endnote>
  <w:endnote w:type="continuationSeparator" w:id="0">
    <w:p w:rsidR="00E259E5" w:rsidRDefault="00E259E5" w:rsidP="00280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59E5" w:rsidRDefault="00E259E5" w:rsidP="00280349">
      <w:r>
        <w:separator/>
      </w:r>
    </w:p>
  </w:footnote>
  <w:footnote w:type="continuationSeparator" w:id="0">
    <w:p w:rsidR="00E259E5" w:rsidRDefault="00E259E5" w:rsidP="002803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80A" w:rsidRDefault="003F380A" w:rsidP="00280349">
    <w:pPr>
      <w:pStyle w:val="Header"/>
      <w:jc w:val="center"/>
      <w:rPr>
        <w:noProof/>
      </w:rPr>
    </w:pPr>
    <w:r>
      <w:rPr>
        <w:noProof/>
      </w:rPr>
      <w:t xml:space="preserve">                    </w:t>
    </w:r>
  </w:p>
  <w:p w:rsidR="003F380A" w:rsidRDefault="003F380A" w:rsidP="00280349">
    <w:pPr>
      <w:pStyle w:val="Header"/>
      <w:jc w:val="center"/>
      <w:rPr>
        <w:noProof/>
      </w:rPr>
    </w:pPr>
    <w:r>
      <w:rPr>
        <w:noProof/>
      </w:rPr>
      <w:drawing>
        <wp:inline distT="0" distB="0" distL="0" distR="0" wp14:anchorId="2EC7E90E">
          <wp:extent cx="2152650" cy="1066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650" cy="1066800"/>
                  </a:xfrm>
                  <a:prstGeom prst="rect">
                    <a:avLst/>
                  </a:prstGeom>
                  <a:noFill/>
                </pic:spPr>
              </pic:pic>
            </a:graphicData>
          </a:graphic>
        </wp:inline>
      </w:drawing>
    </w:r>
  </w:p>
  <w:p w:rsidR="00280349" w:rsidRPr="003F380A" w:rsidRDefault="003F380A" w:rsidP="00280349">
    <w:pPr>
      <w:pStyle w:val="Header"/>
      <w:jc w:val="center"/>
      <w:rPr>
        <w:sz w:val="40"/>
        <w:szCs w:val="40"/>
      </w:rPr>
    </w:pPr>
    <w:r w:rsidRPr="003F380A">
      <w:rPr>
        <w:noProof/>
        <w:sz w:val="40"/>
        <w:szCs w:val="40"/>
      </w:rPr>
      <w:t>Burnet County, Texas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0B4C2B"/>
    <w:multiLevelType w:val="hybridMultilevel"/>
    <w:tmpl w:val="530C71FC"/>
    <w:lvl w:ilvl="0" w:tplc="33940CC6">
      <w:numFmt w:val="bullet"/>
      <w:lvlText w:val=""/>
      <w:lvlJc w:val="left"/>
      <w:pPr>
        <w:ind w:left="465" w:hanging="360"/>
      </w:pPr>
      <w:rPr>
        <w:rFonts w:ascii="Symbol" w:eastAsia="Times New Roman" w:hAnsi="Symbol" w:cs="Times New Roman"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1" w15:restartNumberingAfterBreak="0">
    <w:nsid w:val="4CC97019"/>
    <w:multiLevelType w:val="hybridMultilevel"/>
    <w:tmpl w:val="5EC2CEE0"/>
    <w:lvl w:ilvl="0" w:tplc="DD42EDE8">
      <w:numFmt w:val="bullet"/>
      <w:lvlText w:val="*"/>
      <w:lvlJc w:val="left"/>
      <w:pPr>
        <w:ind w:left="127" w:hanging="154"/>
      </w:pPr>
      <w:rPr>
        <w:rFonts w:ascii="Arial" w:eastAsia="Arial" w:hAnsi="Arial" w:cs="Arial" w:hint="default"/>
        <w:w w:val="110"/>
        <w:sz w:val="26"/>
        <w:szCs w:val="26"/>
      </w:rPr>
    </w:lvl>
    <w:lvl w:ilvl="1" w:tplc="7A1AD64E">
      <w:numFmt w:val="bullet"/>
      <w:lvlText w:val="•"/>
      <w:lvlJc w:val="left"/>
      <w:pPr>
        <w:ind w:left="1012" w:hanging="154"/>
      </w:pPr>
      <w:rPr>
        <w:rFonts w:hint="default"/>
      </w:rPr>
    </w:lvl>
    <w:lvl w:ilvl="2" w:tplc="0D8C06E6">
      <w:numFmt w:val="bullet"/>
      <w:lvlText w:val="•"/>
      <w:lvlJc w:val="left"/>
      <w:pPr>
        <w:ind w:left="1904" w:hanging="154"/>
      </w:pPr>
      <w:rPr>
        <w:rFonts w:hint="default"/>
      </w:rPr>
    </w:lvl>
    <w:lvl w:ilvl="3" w:tplc="DF38E604">
      <w:numFmt w:val="bullet"/>
      <w:lvlText w:val="•"/>
      <w:lvlJc w:val="left"/>
      <w:pPr>
        <w:ind w:left="2796" w:hanging="154"/>
      </w:pPr>
      <w:rPr>
        <w:rFonts w:hint="default"/>
      </w:rPr>
    </w:lvl>
    <w:lvl w:ilvl="4" w:tplc="AE36E5C6">
      <w:numFmt w:val="bullet"/>
      <w:lvlText w:val="•"/>
      <w:lvlJc w:val="left"/>
      <w:pPr>
        <w:ind w:left="3688" w:hanging="154"/>
      </w:pPr>
      <w:rPr>
        <w:rFonts w:hint="default"/>
      </w:rPr>
    </w:lvl>
    <w:lvl w:ilvl="5" w:tplc="5E569B84">
      <w:numFmt w:val="bullet"/>
      <w:lvlText w:val="•"/>
      <w:lvlJc w:val="left"/>
      <w:pPr>
        <w:ind w:left="4580" w:hanging="154"/>
      </w:pPr>
      <w:rPr>
        <w:rFonts w:hint="default"/>
      </w:rPr>
    </w:lvl>
    <w:lvl w:ilvl="6" w:tplc="C39CEC96">
      <w:numFmt w:val="bullet"/>
      <w:lvlText w:val="•"/>
      <w:lvlJc w:val="left"/>
      <w:pPr>
        <w:ind w:left="5472" w:hanging="154"/>
      </w:pPr>
      <w:rPr>
        <w:rFonts w:hint="default"/>
      </w:rPr>
    </w:lvl>
    <w:lvl w:ilvl="7" w:tplc="D876D632">
      <w:numFmt w:val="bullet"/>
      <w:lvlText w:val="•"/>
      <w:lvlJc w:val="left"/>
      <w:pPr>
        <w:ind w:left="6364" w:hanging="154"/>
      </w:pPr>
      <w:rPr>
        <w:rFonts w:hint="default"/>
      </w:rPr>
    </w:lvl>
    <w:lvl w:ilvl="8" w:tplc="E0FE0E2A">
      <w:numFmt w:val="bullet"/>
      <w:lvlText w:val="•"/>
      <w:lvlJc w:val="left"/>
      <w:pPr>
        <w:ind w:left="7256" w:hanging="154"/>
      </w:pPr>
      <w:rPr>
        <w:rFonts w:hint="default"/>
      </w:rPr>
    </w:lvl>
  </w:abstractNum>
  <w:abstractNum w:abstractNumId="2" w15:restartNumberingAfterBreak="0">
    <w:nsid w:val="4D24217E"/>
    <w:multiLevelType w:val="hybridMultilevel"/>
    <w:tmpl w:val="F542ACAA"/>
    <w:lvl w:ilvl="0" w:tplc="747ACADA">
      <w:numFmt w:val="bullet"/>
      <w:lvlText w:val=""/>
      <w:lvlJc w:val="left"/>
      <w:pPr>
        <w:ind w:left="525" w:hanging="360"/>
      </w:pPr>
      <w:rPr>
        <w:rFonts w:ascii="Symbol" w:eastAsia="Times New Roman" w:hAnsi="Symbol" w:cs="Times New Roman" w:hint="default"/>
      </w:rPr>
    </w:lvl>
    <w:lvl w:ilvl="1" w:tplc="04090003" w:tentative="1">
      <w:start w:val="1"/>
      <w:numFmt w:val="bullet"/>
      <w:lvlText w:val="o"/>
      <w:lvlJc w:val="left"/>
      <w:pPr>
        <w:ind w:left="1245" w:hanging="360"/>
      </w:pPr>
      <w:rPr>
        <w:rFonts w:ascii="Courier New" w:hAnsi="Courier New" w:cs="Courier New" w:hint="default"/>
      </w:rPr>
    </w:lvl>
    <w:lvl w:ilvl="2" w:tplc="04090005" w:tentative="1">
      <w:start w:val="1"/>
      <w:numFmt w:val="bullet"/>
      <w:lvlText w:val=""/>
      <w:lvlJc w:val="left"/>
      <w:pPr>
        <w:ind w:left="1965" w:hanging="360"/>
      </w:pPr>
      <w:rPr>
        <w:rFonts w:ascii="Wingdings" w:hAnsi="Wingdings" w:hint="default"/>
      </w:rPr>
    </w:lvl>
    <w:lvl w:ilvl="3" w:tplc="04090001" w:tentative="1">
      <w:start w:val="1"/>
      <w:numFmt w:val="bullet"/>
      <w:lvlText w:val=""/>
      <w:lvlJc w:val="left"/>
      <w:pPr>
        <w:ind w:left="2685" w:hanging="360"/>
      </w:pPr>
      <w:rPr>
        <w:rFonts w:ascii="Symbol" w:hAnsi="Symbol" w:hint="default"/>
      </w:rPr>
    </w:lvl>
    <w:lvl w:ilvl="4" w:tplc="04090003" w:tentative="1">
      <w:start w:val="1"/>
      <w:numFmt w:val="bullet"/>
      <w:lvlText w:val="o"/>
      <w:lvlJc w:val="left"/>
      <w:pPr>
        <w:ind w:left="3405" w:hanging="360"/>
      </w:pPr>
      <w:rPr>
        <w:rFonts w:ascii="Courier New" w:hAnsi="Courier New" w:cs="Courier New" w:hint="default"/>
      </w:rPr>
    </w:lvl>
    <w:lvl w:ilvl="5" w:tplc="04090005" w:tentative="1">
      <w:start w:val="1"/>
      <w:numFmt w:val="bullet"/>
      <w:lvlText w:val=""/>
      <w:lvlJc w:val="left"/>
      <w:pPr>
        <w:ind w:left="4125" w:hanging="360"/>
      </w:pPr>
      <w:rPr>
        <w:rFonts w:ascii="Wingdings" w:hAnsi="Wingdings" w:hint="default"/>
      </w:rPr>
    </w:lvl>
    <w:lvl w:ilvl="6" w:tplc="04090001" w:tentative="1">
      <w:start w:val="1"/>
      <w:numFmt w:val="bullet"/>
      <w:lvlText w:val=""/>
      <w:lvlJc w:val="left"/>
      <w:pPr>
        <w:ind w:left="4845" w:hanging="360"/>
      </w:pPr>
      <w:rPr>
        <w:rFonts w:ascii="Symbol" w:hAnsi="Symbol" w:hint="default"/>
      </w:rPr>
    </w:lvl>
    <w:lvl w:ilvl="7" w:tplc="04090003" w:tentative="1">
      <w:start w:val="1"/>
      <w:numFmt w:val="bullet"/>
      <w:lvlText w:val="o"/>
      <w:lvlJc w:val="left"/>
      <w:pPr>
        <w:ind w:left="5565" w:hanging="360"/>
      </w:pPr>
      <w:rPr>
        <w:rFonts w:ascii="Courier New" w:hAnsi="Courier New" w:cs="Courier New" w:hint="default"/>
      </w:rPr>
    </w:lvl>
    <w:lvl w:ilvl="8" w:tplc="04090005" w:tentative="1">
      <w:start w:val="1"/>
      <w:numFmt w:val="bullet"/>
      <w:lvlText w:val=""/>
      <w:lvlJc w:val="left"/>
      <w:pPr>
        <w:ind w:left="6285" w:hanging="360"/>
      </w:pPr>
      <w:rPr>
        <w:rFonts w:ascii="Wingdings" w:hAnsi="Wingdings" w:hint="default"/>
      </w:rPr>
    </w:lvl>
  </w:abstractNum>
  <w:abstractNum w:abstractNumId="3" w15:restartNumberingAfterBreak="0">
    <w:nsid w:val="6852524E"/>
    <w:multiLevelType w:val="hybridMultilevel"/>
    <w:tmpl w:val="E9668CF2"/>
    <w:lvl w:ilvl="0" w:tplc="7158DE80">
      <w:numFmt w:val="bullet"/>
      <w:lvlText w:val="•"/>
      <w:lvlJc w:val="left"/>
      <w:pPr>
        <w:ind w:left="143" w:hanging="163"/>
      </w:pPr>
      <w:rPr>
        <w:rFonts w:ascii="Times New Roman" w:eastAsia="Times New Roman" w:hAnsi="Times New Roman" w:cs="Times New Roman" w:hint="default"/>
        <w:w w:val="93"/>
        <w:sz w:val="22"/>
        <w:szCs w:val="22"/>
      </w:rPr>
    </w:lvl>
    <w:lvl w:ilvl="1" w:tplc="93B8A260">
      <w:numFmt w:val="bullet"/>
      <w:lvlText w:val="•"/>
      <w:lvlJc w:val="left"/>
      <w:pPr>
        <w:ind w:left="1030" w:hanging="163"/>
      </w:pPr>
      <w:rPr>
        <w:rFonts w:hint="default"/>
      </w:rPr>
    </w:lvl>
    <w:lvl w:ilvl="2" w:tplc="DA2A1DDA">
      <w:numFmt w:val="bullet"/>
      <w:lvlText w:val="•"/>
      <w:lvlJc w:val="left"/>
      <w:pPr>
        <w:ind w:left="1920" w:hanging="163"/>
      </w:pPr>
      <w:rPr>
        <w:rFonts w:hint="default"/>
      </w:rPr>
    </w:lvl>
    <w:lvl w:ilvl="3" w:tplc="9BDCC65C">
      <w:numFmt w:val="bullet"/>
      <w:lvlText w:val="•"/>
      <w:lvlJc w:val="left"/>
      <w:pPr>
        <w:ind w:left="2810" w:hanging="163"/>
      </w:pPr>
      <w:rPr>
        <w:rFonts w:hint="default"/>
      </w:rPr>
    </w:lvl>
    <w:lvl w:ilvl="4" w:tplc="4D52D23E">
      <w:numFmt w:val="bullet"/>
      <w:lvlText w:val="•"/>
      <w:lvlJc w:val="left"/>
      <w:pPr>
        <w:ind w:left="3700" w:hanging="163"/>
      </w:pPr>
      <w:rPr>
        <w:rFonts w:hint="default"/>
      </w:rPr>
    </w:lvl>
    <w:lvl w:ilvl="5" w:tplc="268C358C">
      <w:numFmt w:val="bullet"/>
      <w:lvlText w:val="•"/>
      <w:lvlJc w:val="left"/>
      <w:pPr>
        <w:ind w:left="4590" w:hanging="163"/>
      </w:pPr>
      <w:rPr>
        <w:rFonts w:hint="default"/>
      </w:rPr>
    </w:lvl>
    <w:lvl w:ilvl="6" w:tplc="B12C576E">
      <w:numFmt w:val="bullet"/>
      <w:lvlText w:val="•"/>
      <w:lvlJc w:val="left"/>
      <w:pPr>
        <w:ind w:left="5480" w:hanging="163"/>
      </w:pPr>
      <w:rPr>
        <w:rFonts w:hint="default"/>
      </w:rPr>
    </w:lvl>
    <w:lvl w:ilvl="7" w:tplc="71AC5C2A">
      <w:numFmt w:val="bullet"/>
      <w:lvlText w:val="•"/>
      <w:lvlJc w:val="left"/>
      <w:pPr>
        <w:ind w:left="6370" w:hanging="163"/>
      </w:pPr>
      <w:rPr>
        <w:rFonts w:hint="default"/>
      </w:rPr>
    </w:lvl>
    <w:lvl w:ilvl="8" w:tplc="263876E2">
      <w:numFmt w:val="bullet"/>
      <w:lvlText w:val="•"/>
      <w:lvlJc w:val="left"/>
      <w:pPr>
        <w:ind w:left="7260" w:hanging="163"/>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96D"/>
    <w:rsid w:val="00091450"/>
    <w:rsid w:val="00280349"/>
    <w:rsid w:val="00360D2B"/>
    <w:rsid w:val="00385A90"/>
    <w:rsid w:val="003F380A"/>
    <w:rsid w:val="00446BDF"/>
    <w:rsid w:val="0051403A"/>
    <w:rsid w:val="008D2B88"/>
    <w:rsid w:val="009F5C41"/>
    <w:rsid w:val="00A01437"/>
    <w:rsid w:val="00B347EF"/>
    <w:rsid w:val="00C477A2"/>
    <w:rsid w:val="00D2496D"/>
    <w:rsid w:val="00D73F47"/>
    <w:rsid w:val="00D74E07"/>
    <w:rsid w:val="00E07C70"/>
    <w:rsid w:val="00E173C1"/>
    <w:rsid w:val="00E259E5"/>
    <w:rsid w:val="00F779CB"/>
    <w:rsid w:val="00FE5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96DDD55-1A2B-4B2E-BF2B-B24FFE44A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21"/>
      <w:ind w:left="299" w:hanging="163"/>
    </w:pPr>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446BDF"/>
    <w:rPr>
      <w:color w:val="808080"/>
    </w:rPr>
  </w:style>
  <w:style w:type="paragraph" w:styleId="Header">
    <w:name w:val="header"/>
    <w:basedOn w:val="Normal"/>
    <w:link w:val="HeaderChar"/>
    <w:uiPriority w:val="99"/>
    <w:unhideWhenUsed/>
    <w:rsid w:val="00280349"/>
    <w:pPr>
      <w:tabs>
        <w:tab w:val="center" w:pos="4680"/>
        <w:tab w:val="right" w:pos="9360"/>
      </w:tabs>
    </w:pPr>
  </w:style>
  <w:style w:type="character" w:customStyle="1" w:styleId="HeaderChar">
    <w:name w:val="Header Char"/>
    <w:basedOn w:val="DefaultParagraphFont"/>
    <w:link w:val="Header"/>
    <w:uiPriority w:val="99"/>
    <w:rsid w:val="00280349"/>
    <w:rPr>
      <w:rFonts w:ascii="Times New Roman" w:eastAsia="Times New Roman" w:hAnsi="Times New Roman" w:cs="Times New Roman"/>
    </w:rPr>
  </w:style>
  <w:style w:type="paragraph" w:styleId="Footer">
    <w:name w:val="footer"/>
    <w:basedOn w:val="Normal"/>
    <w:link w:val="FooterChar"/>
    <w:uiPriority w:val="99"/>
    <w:unhideWhenUsed/>
    <w:rsid w:val="00280349"/>
    <w:pPr>
      <w:tabs>
        <w:tab w:val="center" w:pos="4680"/>
        <w:tab w:val="right" w:pos="9360"/>
      </w:tabs>
    </w:pPr>
  </w:style>
  <w:style w:type="character" w:customStyle="1" w:styleId="FooterChar">
    <w:name w:val="Footer Char"/>
    <w:basedOn w:val="DefaultParagraphFont"/>
    <w:link w:val="Footer"/>
    <w:uiPriority w:val="99"/>
    <w:rsid w:val="00280349"/>
    <w:rPr>
      <w:rFonts w:ascii="Times New Roman" w:eastAsia="Times New Roman" w:hAnsi="Times New Roman" w:cs="Times New Roman"/>
    </w:rPr>
  </w:style>
  <w:style w:type="character" w:styleId="Hyperlink">
    <w:name w:val="Hyperlink"/>
    <w:basedOn w:val="DefaultParagraphFont"/>
    <w:uiPriority w:val="99"/>
    <w:unhideWhenUsed/>
    <w:rsid w:val="00E173C1"/>
    <w:rPr>
      <w:color w:val="0000FF" w:themeColor="hyperlink"/>
      <w:u w:val="single"/>
    </w:rPr>
  </w:style>
  <w:style w:type="character" w:styleId="UnresolvedMention">
    <w:name w:val="Unresolved Mention"/>
    <w:basedOn w:val="DefaultParagraphFont"/>
    <w:uiPriority w:val="99"/>
    <w:semiHidden/>
    <w:unhideWhenUsed/>
    <w:rsid w:val="00E173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denton@burnetcountytexas.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1E377-4898-4045-9580-060CB42DB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311</Words>
  <Characters>1777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dc:creator>
  <cp:lastModifiedBy>DJ</cp:lastModifiedBy>
  <cp:revision>2</cp:revision>
  <dcterms:created xsi:type="dcterms:W3CDTF">2025-04-03T16:32:00Z</dcterms:created>
  <dcterms:modified xsi:type="dcterms:W3CDTF">2025-04-03T16:32:00Z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2025-02-21T00:00:00Z</vt:filetime>
  </property>
  <property fmtid="{D5CDD505-2E9C-101B-9397-08002B2CF9AE}" pid="3" name="LastSaved">
    <vt:filetime>2025-03-27T00:00:00Z</vt:filetime>
  </property>
</Properties>
</file>